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黑体" w:eastAsia="楷体_GB2312"/>
          <w:color w:val="000000"/>
          <w:sz w:val="44"/>
          <w:szCs w:val="44"/>
          <w:lang w:val="en-US" w:eastAsia="zh-CN"/>
        </w:rPr>
      </w:pPr>
      <w:r>
        <w:rPr>
          <w:rFonts w:hint="eastAsia" w:ascii="楷体_GB2312" w:hAnsi="黑体" w:eastAsia="楷体_GB2312"/>
          <w:color w:val="000000"/>
          <w:sz w:val="44"/>
          <w:szCs w:val="44"/>
          <w:lang w:val="en-US" w:eastAsia="zh-CN"/>
        </w:rPr>
        <w:t>东南大学2024年重点单位领航研习营</w:t>
      </w:r>
    </w:p>
    <w:p>
      <w:pPr>
        <w:jc w:val="center"/>
        <w:rPr>
          <w:rFonts w:hint="default" w:ascii="楷体_GB2312" w:hAnsi="黑体" w:eastAsia="楷体_GB2312"/>
          <w:color w:val="000000"/>
          <w:sz w:val="44"/>
          <w:szCs w:val="44"/>
          <w:lang w:val="en-US" w:eastAsia="zh-CN"/>
        </w:rPr>
      </w:pPr>
      <w:r>
        <w:rPr>
          <w:rFonts w:hint="eastAsia" w:ascii="楷体_GB2312" w:hAnsi="黑体" w:eastAsia="楷体_GB2312"/>
          <w:color w:val="000000"/>
          <w:sz w:val="44"/>
          <w:szCs w:val="44"/>
          <w:lang w:val="en-US" w:eastAsia="zh-CN"/>
        </w:rPr>
        <w:t>甘肃路线日程安排</w:t>
      </w:r>
    </w:p>
    <w:p>
      <w:pPr>
        <w:jc w:val="center"/>
        <w:rPr>
          <w:rFonts w:hint="eastAsia" w:ascii="楷体_GB2312" w:hAnsi="黑体" w:eastAsia="楷体_GB2312"/>
          <w:color w:val="000000"/>
          <w:sz w:val="22"/>
          <w:szCs w:val="22"/>
        </w:rPr>
      </w:pPr>
    </w:p>
    <w:p>
      <w:pPr>
        <w:jc w:val="center"/>
        <w:rPr>
          <w:rFonts w:hint="eastAsia" w:ascii="楷体_GB2312" w:hAnsi="黑体" w:eastAsia="楷体_GB2312"/>
          <w:color w:val="000000"/>
          <w:sz w:val="24"/>
          <w:szCs w:val="24"/>
        </w:rPr>
      </w:pPr>
    </w:p>
    <w:p>
      <w:pPr>
        <w:jc w:val="center"/>
        <w:rPr>
          <w:rFonts w:ascii="楷体_GB2312" w:hAnsi="黑体" w:eastAsia="楷体_GB2312"/>
          <w:color w:val="000000"/>
          <w:sz w:val="24"/>
          <w:szCs w:val="24"/>
        </w:rPr>
      </w:pPr>
      <w:r>
        <w:rPr>
          <w:rFonts w:hint="eastAsia" w:ascii="楷体_GB2312" w:hAnsi="黑体" w:eastAsia="楷体_GB2312"/>
          <w:color w:val="000000"/>
          <w:sz w:val="24"/>
          <w:szCs w:val="24"/>
        </w:rPr>
        <w:t>（</w:t>
      </w:r>
      <w:r>
        <w:rPr>
          <w:rFonts w:hint="eastAsia" w:ascii="楷体_GB2312" w:hAnsi="黑体" w:eastAsia="楷体_GB2312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_GB2312" w:hAnsi="黑体" w:eastAsia="楷体_GB2312"/>
          <w:color w:val="000000"/>
          <w:sz w:val="24"/>
          <w:szCs w:val="24"/>
        </w:rPr>
        <w:t>月</w:t>
      </w:r>
      <w:r>
        <w:rPr>
          <w:rFonts w:hint="eastAsia" w:ascii="楷体_GB2312" w:hAnsi="黑体" w:eastAsia="楷体_GB2312"/>
          <w:color w:val="000000"/>
          <w:sz w:val="24"/>
          <w:szCs w:val="24"/>
          <w:lang w:val="en-US" w:eastAsia="zh-CN"/>
        </w:rPr>
        <w:t>19</w:t>
      </w:r>
      <w:r>
        <w:rPr>
          <w:rFonts w:hint="eastAsia" w:ascii="楷体_GB2312" w:hAnsi="黑体" w:eastAsia="楷体_GB2312"/>
          <w:color w:val="000000"/>
          <w:sz w:val="24"/>
          <w:szCs w:val="24"/>
        </w:rPr>
        <w:t>日</w:t>
      </w:r>
      <w:r>
        <w:rPr>
          <w:rFonts w:hint="eastAsia" w:ascii="楷体_GB2312" w:hAnsi="黑体" w:eastAsia="楷体_GB2312"/>
          <w:color w:val="000000"/>
          <w:sz w:val="24"/>
          <w:szCs w:val="24"/>
          <w:lang w:val="en-US" w:eastAsia="zh-CN"/>
        </w:rPr>
        <w:t>抵达兰州</w:t>
      </w:r>
      <w:r>
        <w:rPr>
          <w:rFonts w:hint="eastAsia" w:ascii="楷体_GB2312" w:hAnsi="黑体" w:eastAsia="楷体_GB2312"/>
          <w:color w:val="000000"/>
          <w:sz w:val="24"/>
          <w:szCs w:val="24"/>
        </w:rPr>
        <w:t>，</w:t>
      </w:r>
      <w:r>
        <w:rPr>
          <w:rFonts w:hint="eastAsia" w:ascii="楷体_GB2312" w:hAnsi="黑体" w:eastAsia="楷体_GB2312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_GB2312" w:hAnsi="黑体" w:eastAsia="楷体_GB2312"/>
          <w:color w:val="000000"/>
          <w:sz w:val="24"/>
          <w:szCs w:val="24"/>
        </w:rPr>
        <w:t>月</w:t>
      </w:r>
      <w:r>
        <w:rPr>
          <w:rFonts w:hint="eastAsia" w:ascii="楷体_GB2312" w:hAnsi="黑体" w:eastAsia="楷体_GB2312"/>
          <w:color w:val="000000"/>
          <w:sz w:val="24"/>
          <w:szCs w:val="24"/>
          <w:lang w:val="en-US" w:eastAsia="zh-CN"/>
        </w:rPr>
        <w:t>24</w:t>
      </w:r>
      <w:r>
        <w:rPr>
          <w:rFonts w:hint="eastAsia" w:ascii="楷体_GB2312" w:hAnsi="黑体" w:eastAsia="楷体_GB2312"/>
          <w:color w:val="000000"/>
          <w:sz w:val="24"/>
          <w:szCs w:val="24"/>
        </w:rPr>
        <w:t>日</w:t>
      </w:r>
      <w:r>
        <w:rPr>
          <w:rFonts w:hint="eastAsia" w:ascii="楷体_GB2312" w:hAnsi="黑体" w:eastAsia="楷体_GB2312"/>
          <w:color w:val="000000"/>
          <w:sz w:val="24"/>
          <w:szCs w:val="24"/>
          <w:lang w:val="en-US" w:eastAsia="zh-CN"/>
        </w:rPr>
        <w:t>从敦煌</w:t>
      </w:r>
      <w:r>
        <w:rPr>
          <w:rFonts w:hint="eastAsia" w:ascii="楷体_GB2312" w:hAnsi="黑体" w:eastAsia="楷体_GB2312"/>
          <w:color w:val="000000"/>
          <w:sz w:val="24"/>
          <w:szCs w:val="24"/>
        </w:rPr>
        <w:t>返回）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446"/>
        <w:gridCol w:w="2192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楷体_GB2312" w:hAnsi="黑体" w:eastAsia="楷体_GB2312"/>
                <w:color w:val="000000"/>
                <w:sz w:val="24"/>
              </w:rPr>
            </w:pPr>
            <w:r>
              <w:rPr>
                <w:rFonts w:hint="eastAsia" w:ascii="楷体_GB2312" w:hAnsi="黑体" w:eastAsia="楷体_GB2312"/>
                <w:color w:val="000000"/>
                <w:sz w:val="24"/>
              </w:rPr>
              <w:t>时   间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jc w:val="center"/>
              <w:rPr>
                <w:rFonts w:ascii="楷体_GB2312" w:hAnsi="黑体" w:eastAsia="楷体_GB2312"/>
                <w:color w:val="000000"/>
                <w:sz w:val="24"/>
              </w:rPr>
            </w:pPr>
            <w:r>
              <w:rPr>
                <w:rFonts w:hint="eastAsia" w:ascii="楷体_GB2312" w:hAnsi="黑体" w:eastAsia="楷体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楷体_GB2312" w:hAnsi="黑体" w:eastAsia="楷体_GB2312"/>
                <w:color w:val="000000"/>
                <w:sz w:val="24"/>
              </w:rPr>
              <w:t>月</w:t>
            </w:r>
            <w:r>
              <w:rPr>
                <w:rFonts w:hint="eastAsia" w:ascii="楷体_GB2312" w:hAnsi="黑体" w:eastAsia="楷体_GB2312"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 w:ascii="楷体_GB2312" w:hAnsi="黑体" w:eastAsia="楷体_GB2312"/>
                <w:color w:val="000000"/>
                <w:sz w:val="24"/>
              </w:rPr>
              <w:t>日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jc w:val="center"/>
              <w:rPr>
                <w:rFonts w:ascii="楷体_GB2312" w:hAnsi="黑体" w:eastAsia="楷体_GB2312"/>
                <w:color w:val="000000"/>
                <w:sz w:val="24"/>
              </w:rPr>
            </w:pPr>
            <w:r>
              <w:rPr>
                <w:rFonts w:hint="eastAsia" w:ascii="楷体_GB2312" w:hAnsi="黑体" w:eastAsia="楷体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楷体_GB2312" w:hAnsi="黑体" w:eastAsia="楷体_GB2312"/>
                <w:color w:val="000000"/>
                <w:sz w:val="24"/>
              </w:rPr>
              <w:t>月</w:t>
            </w:r>
            <w:r>
              <w:rPr>
                <w:rFonts w:hint="eastAsia" w:ascii="楷体_GB2312" w:hAnsi="黑体" w:eastAsia="楷体_GB2312"/>
                <w:color w:val="000000"/>
                <w:sz w:val="24"/>
                <w:lang w:val="en-US" w:eastAsia="zh-CN"/>
              </w:rPr>
              <w:t>21</w:t>
            </w:r>
            <w:r>
              <w:rPr>
                <w:rFonts w:hint="eastAsia" w:ascii="楷体_GB2312" w:hAnsi="黑体" w:eastAsia="楷体_GB2312"/>
                <w:color w:val="000000"/>
                <w:sz w:val="24"/>
              </w:rPr>
              <w:t>日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黑体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黑体" w:eastAsia="楷体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楷体_GB2312" w:hAnsi="黑体" w:eastAsia="楷体_GB2312"/>
                <w:color w:val="000000"/>
                <w:sz w:val="24"/>
              </w:rPr>
              <w:t>月</w:t>
            </w:r>
            <w:r>
              <w:rPr>
                <w:rFonts w:hint="eastAsia" w:ascii="楷体_GB2312" w:hAnsi="黑体" w:eastAsia="楷体_GB2312"/>
                <w:color w:val="000000"/>
                <w:sz w:val="24"/>
                <w:lang w:val="en-US" w:eastAsia="zh-CN"/>
              </w:rPr>
              <w:t>22、23</w:t>
            </w:r>
            <w:r>
              <w:rPr>
                <w:rFonts w:hint="eastAsia" w:ascii="楷体_GB2312" w:hAnsi="黑体" w:eastAsia="楷体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楷体_GB2312" w:hAnsi="黑体" w:eastAsia="楷体_GB2312"/>
                <w:color w:val="000000"/>
                <w:sz w:val="24"/>
              </w:rPr>
            </w:pPr>
            <w:r>
              <w:rPr>
                <w:rFonts w:hint="eastAsia" w:ascii="楷体_GB2312" w:hAnsi="黑体" w:eastAsia="楷体_GB2312"/>
                <w:color w:val="000000"/>
                <w:sz w:val="24"/>
              </w:rPr>
              <w:t>研习单位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黑体" w:eastAsia="楷体_GB2312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黑体" w:eastAsia="楷体_GB2312"/>
                <w:b/>
                <w:bCs/>
                <w:color w:val="000000"/>
                <w:sz w:val="24"/>
              </w:rPr>
              <w:t xml:space="preserve"> 中国航天科技510所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黑体" w:eastAsia="楷体_GB2312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黑体" w:eastAsia="楷体_GB2312"/>
                <w:b/>
                <w:bCs/>
                <w:color w:val="000000"/>
                <w:sz w:val="24"/>
              </w:rPr>
              <w:t>中核404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hAnsi="黑体" w:eastAsia="楷体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黑体" w:eastAsia="楷体_GB2312"/>
                <w:b/>
                <w:bCs/>
                <w:sz w:val="24"/>
                <w:lang w:val="en-US" w:eastAsia="zh-CN"/>
              </w:rPr>
              <w:t>敦煌研究院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黑体" w:eastAsia="楷体_GB2312"/>
                <w:color w:val="000000"/>
                <w:sz w:val="24"/>
                <w:lang w:val="en-US" w:eastAsia="zh-CN"/>
              </w:rPr>
              <w:t>人数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hAnsi="黑体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黑体" w:eastAsia="楷体_GB2312"/>
                <w:color w:val="000000"/>
                <w:sz w:val="24"/>
                <w:lang w:val="en-US" w:eastAsia="zh-CN"/>
              </w:rPr>
              <w:t>学生不超过20人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黑体" w:eastAsia="楷体_GB2312"/>
                <w:color w:val="000000"/>
                <w:sz w:val="24"/>
              </w:rPr>
            </w:pPr>
            <w:r>
              <w:rPr>
                <w:rFonts w:hint="eastAsia" w:ascii="楷体_GB2312" w:hAnsi="黑体" w:eastAsia="楷体_GB2312"/>
                <w:color w:val="000000"/>
                <w:sz w:val="24"/>
                <w:lang w:val="en-US" w:eastAsia="zh-CN"/>
              </w:rPr>
              <w:t>学生不超过20人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黑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黑体" w:eastAsia="楷体_GB2312"/>
                <w:color w:val="000000"/>
                <w:sz w:val="24"/>
                <w:lang w:val="en-US" w:eastAsia="zh-CN"/>
              </w:rPr>
              <w:t>学生不超过20人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黑体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黑体" w:eastAsia="楷体_GB2312"/>
                <w:color w:val="000000"/>
                <w:sz w:val="24"/>
                <w:lang w:val="en-US" w:eastAsia="zh-CN"/>
              </w:rPr>
              <w:t>提醒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hAnsi="黑体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黑体" w:eastAsia="楷体_GB2312"/>
                <w:color w:val="000000"/>
                <w:sz w:val="24"/>
                <w:lang w:val="en-US" w:eastAsia="zh-CN"/>
              </w:rPr>
              <w:t>遵守单位保密要求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黑体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黑体" w:eastAsia="楷体_GB2312"/>
                <w:color w:val="000000"/>
                <w:sz w:val="24"/>
                <w:lang w:val="en-US" w:eastAsia="zh-CN"/>
              </w:rPr>
              <w:t>遵守单位保密要求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黑体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黑体" w:eastAsia="楷体_GB2312"/>
                <w:color w:val="000000"/>
                <w:sz w:val="24"/>
                <w:lang w:val="en-US" w:eastAsia="zh-CN"/>
              </w:rPr>
              <w:t>遵守单位保密要求</w:t>
            </w:r>
          </w:p>
        </w:tc>
      </w:tr>
    </w:tbl>
    <w:p/>
    <w:p/>
    <w:p/>
    <w:p>
      <w:pPr>
        <w:jc w:val="center"/>
        <w:rPr>
          <w:rFonts w:hint="eastAsia" w:ascii="楷体_GB2312" w:hAnsi="黑体" w:eastAsia="楷体_GB2312"/>
          <w:color w:val="000000"/>
          <w:sz w:val="44"/>
          <w:szCs w:val="44"/>
          <w:lang w:val="en-US" w:eastAsia="zh-CN"/>
        </w:rPr>
      </w:pPr>
    </w:p>
    <w:p>
      <w:pPr>
        <w:jc w:val="center"/>
        <w:rPr>
          <w:rFonts w:hint="default" w:ascii="楷体_GB2312" w:hAnsi="黑体" w:eastAsia="楷体_GB2312"/>
          <w:color w:val="000000"/>
          <w:sz w:val="44"/>
          <w:szCs w:val="44"/>
          <w:lang w:val="en-US" w:eastAsia="zh-CN"/>
        </w:rPr>
      </w:pPr>
      <w:r>
        <w:rPr>
          <w:rFonts w:hint="eastAsia" w:ascii="楷体_GB2312" w:hAnsi="黑体" w:eastAsia="楷体_GB2312"/>
          <w:color w:val="000000"/>
          <w:sz w:val="44"/>
          <w:szCs w:val="44"/>
          <w:lang w:val="en-US" w:eastAsia="zh-CN"/>
        </w:rPr>
        <w:t>招聘情况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楷体_GB2312" w:hAnsi="黑体" w:eastAsia="楷体_GB2312"/>
          <w:color w:val="000000"/>
          <w:sz w:val="28"/>
          <w:szCs w:val="28"/>
          <w:lang w:val="en-US" w:eastAsia="zh-CN"/>
        </w:rPr>
      </w:pPr>
      <w:r>
        <w:rPr>
          <w:rFonts w:hint="eastAsia" w:ascii="楷体_GB2312" w:hAnsi="黑体" w:eastAsia="楷体_GB2312"/>
          <w:color w:val="000000"/>
          <w:sz w:val="28"/>
          <w:szCs w:val="28"/>
          <w:lang w:val="en-US" w:eastAsia="zh-CN"/>
        </w:rPr>
        <w:t>中核404招募情况：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楷体_GB2312" w:hAnsi="黑体" w:eastAsia="楷体_GB2312"/>
          <w:color w:val="000000"/>
          <w:sz w:val="28"/>
          <w:szCs w:val="28"/>
          <w:lang w:val="en-US" w:eastAsia="zh-CN"/>
        </w:rPr>
      </w:pPr>
      <w:r>
        <w:rPr>
          <w:rFonts w:hint="eastAsia" w:ascii="楷体_GB2312" w:hAnsi="黑体" w:eastAsia="楷体_GB2312"/>
          <w:color w:val="000000"/>
          <w:sz w:val="28"/>
          <w:szCs w:val="28"/>
          <w:lang w:val="en-US" w:eastAsia="zh-CN"/>
        </w:rPr>
        <w:t>https://mp.weixin.qq.com/s/uhHE-NrrnY5gJtfHjI4kXQ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楷体_GB2312" w:hAnsi="黑体" w:eastAsia="楷体_GB2312"/>
          <w:color w:val="000000"/>
          <w:sz w:val="28"/>
          <w:szCs w:val="28"/>
          <w:lang w:val="en-US" w:eastAsia="zh-CN"/>
        </w:rPr>
      </w:pPr>
      <w:r>
        <w:rPr>
          <w:rFonts w:hint="eastAsia" w:ascii="楷体_GB2312" w:hAnsi="黑体" w:eastAsia="楷体_GB2312"/>
          <w:color w:val="000000"/>
          <w:sz w:val="28"/>
          <w:szCs w:val="28"/>
          <w:lang w:val="en-US" w:eastAsia="zh-CN"/>
        </w:rPr>
        <w:t>航天科技510</w:t>
      </w:r>
      <w:bookmarkStart w:id="0" w:name="_GoBack"/>
      <w:bookmarkEnd w:id="0"/>
      <w:r>
        <w:rPr>
          <w:rFonts w:hint="eastAsia" w:ascii="楷体_GB2312" w:hAnsi="黑体" w:eastAsia="楷体_GB2312"/>
          <w:color w:val="000000"/>
          <w:sz w:val="28"/>
          <w:szCs w:val="28"/>
          <w:lang w:val="en-US" w:eastAsia="zh-CN"/>
        </w:rPr>
        <w:t>所招聘情况：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楷体_GB2312" w:hAnsi="黑体" w:eastAsia="楷体_GB2312"/>
          <w:color w:val="000000"/>
          <w:sz w:val="28"/>
          <w:szCs w:val="28"/>
          <w:lang w:val="en-US" w:eastAsia="zh-CN"/>
        </w:rPr>
      </w:pPr>
      <w:r>
        <w:rPr>
          <w:rFonts w:hint="eastAsia" w:ascii="楷体_GB2312" w:hAnsi="黑体" w:eastAsia="楷体_GB2312"/>
          <w:color w:val="000000"/>
          <w:sz w:val="28"/>
          <w:szCs w:val="28"/>
          <w:lang w:val="en-US" w:eastAsia="zh-CN"/>
        </w:rPr>
        <w:t>https://mp.weixin.qq.com/s/Zuw6wyctWVOqqN7YwZsavg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楷体_GB2312" w:hAnsi="黑体" w:eastAsia="楷体_GB2312"/>
          <w:color w:val="000000"/>
          <w:sz w:val="28"/>
          <w:szCs w:val="28"/>
          <w:lang w:val="en-US" w:eastAsia="zh-CN"/>
        </w:rPr>
      </w:pPr>
      <w:r>
        <w:rPr>
          <w:rFonts w:hint="eastAsia" w:ascii="楷体_GB2312" w:hAnsi="黑体" w:eastAsia="楷体_GB2312"/>
          <w:color w:val="000000"/>
          <w:sz w:val="28"/>
          <w:szCs w:val="28"/>
          <w:lang w:val="en-US" w:eastAsia="zh-CN"/>
        </w:rPr>
        <w:t>敦煌研究院所需专业：计算机、化学、历史、建筑、中文、外语、美术、艺术、地质等学科专业。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mYjVkNGUzMzFkYzQwMjA4ZTM4YTQ2ZmUwZWZmOGMifQ=="/>
  </w:docVars>
  <w:rsids>
    <w:rsidRoot w:val="00000000"/>
    <w:rsid w:val="08516126"/>
    <w:rsid w:val="0D224C0A"/>
    <w:rsid w:val="3540310B"/>
    <w:rsid w:val="6D57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2024-05-10T01:23:47Z</dcterms:created>
  <dc:creator>DELL</dc:creator>
  <cp:lastModifiedBy>罗歆辰</cp:lastModifiedBy>
  <dcterms:modified xsi:type="dcterms:W3CDTF">2024-05-10T01:25:52Z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D8891E945D2F483EB794DE8C7C080015_12</vt:lpwstr>
  </property>
</Properties>
</file>